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8A" w:rsidRDefault="009A678A" w:rsidP="009B73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Załącznik Nr 8 do Zarządzenia Nr 49/2021</w:t>
      </w:r>
    </w:p>
    <w:p w:rsidR="009A678A" w:rsidRDefault="009A678A" w:rsidP="009A678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9B73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Wójta Gminy Rojewo z dnia 23 sierpnia 2021 r.</w:t>
      </w:r>
    </w:p>
    <w:p w:rsidR="000724F8" w:rsidRDefault="000724F8" w:rsidP="000724F8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dochodów z opłat z tytułu zezwoleń na sprzedaż napojów alkoholowych i wydatki nimi finansowane w 2022 r.</w:t>
      </w:r>
    </w:p>
    <w:p w:rsidR="000724F8" w:rsidRDefault="000724F8" w:rsidP="000724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Dochody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w złotych</w:t>
      </w:r>
    </w:p>
    <w:tbl>
      <w:tblPr>
        <w:tblStyle w:val="Tabela-Siatka"/>
        <w:tblW w:w="5000" w:type="pct"/>
        <w:tblLook w:val="04A0"/>
      </w:tblPr>
      <w:tblGrid>
        <w:gridCol w:w="551"/>
        <w:gridCol w:w="777"/>
        <w:gridCol w:w="617"/>
        <w:gridCol w:w="2866"/>
        <w:gridCol w:w="1677"/>
        <w:gridCol w:w="1702"/>
        <w:gridCol w:w="1098"/>
      </w:tblGrid>
      <w:tr w:rsidR="009F79DE" w:rsidTr="009F79DE">
        <w:trPr>
          <w:trHeight w:val="345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Dz.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Treść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Przewidyw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wykon.</w:t>
            </w:r>
          </w:p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2021r.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2022r.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F79DE" w:rsidTr="009F79D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E" w:rsidRDefault="009F7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E" w:rsidRDefault="009F7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E" w:rsidRDefault="009F7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E" w:rsidRDefault="009F7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E" w:rsidRDefault="009F7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9DE" w:rsidRDefault="009F79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zmiana</w:t>
            </w:r>
          </w:p>
        </w:tc>
      </w:tr>
      <w:tr w:rsidR="009F79DE" w:rsidTr="009F79D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 w:rsidP="00D41F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 w:rsidP="009309B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Dochody od osób prawnych, od osób fizycznych i od innych jednostek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</w:p>
        </w:tc>
      </w:tr>
      <w:tr w:rsidR="009F79DE" w:rsidTr="009F79D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Humnst777PL-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Humnst777PL-Roman" w:hAnsi="Times New Roman" w:cs="Times New Roman"/>
                <w:kern w:val="2"/>
                <w:sz w:val="20"/>
                <w:szCs w:val="20"/>
              </w:rPr>
              <w:t>Wpływy z innych opłat stanowiących dochody jednostek samorządu terytorialnego na podstawie ustaw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</w:tr>
      <w:tr w:rsidR="009F79DE" w:rsidTr="009F79D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0270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Humnst777PL-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Humnst777PL-Roman" w:hAnsi="Times New Roman" w:cs="Times New Roman"/>
                <w:kern w:val="2"/>
                <w:sz w:val="20"/>
                <w:szCs w:val="20"/>
              </w:rPr>
              <w:t>Wpływy z części opłaty za zezwolenie na sprzedaż napojów alkoholowych w obrocie hurtowy m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</w:tr>
      <w:tr w:rsidR="009F79DE" w:rsidTr="009F79D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 w:rsidP="00D41FEE">
            <w:pPr>
              <w:widowControl w:val="0"/>
              <w:suppressLineNumbers/>
              <w:shd w:val="clear" w:color="auto" w:fill="FFFFFF" w:themeFill="background1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  <w:t>0480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 w:rsidP="00D41FEE">
            <w:pPr>
              <w:widowControl w:val="0"/>
              <w:suppressLineNumbers/>
              <w:shd w:val="clear" w:color="auto" w:fill="FFFFFF" w:themeFill="background1"/>
              <w:suppressAutoHyphens/>
              <w:rPr>
                <w:rFonts w:ascii="Times New Roman" w:eastAsia="Humnst777PL-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Humnst777PL-Roman" w:hAnsi="Times New Roman" w:cs="Times New Roman"/>
                <w:kern w:val="2"/>
                <w:sz w:val="20"/>
                <w:szCs w:val="20"/>
              </w:rPr>
              <w:t>Wpływy z opłat za zezwolenia na sprzedaż napojów alkoholowych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</w:p>
        </w:tc>
      </w:tr>
      <w:tr w:rsidR="009F79DE" w:rsidTr="009F79D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widowControl w:val="0"/>
              <w:suppressLineNumbers/>
              <w:shd w:val="clear" w:color="auto" w:fill="FFFFFF" w:themeFill="background1"/>
              <w:suppressAutoHyphens/>
              <w:jc w:val="right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</w:rPr>
            </w:pPr>
          </w:p>
        </w:tc>
      </w:tr>
    </w:tbl>
    <w:p w:rsidR="000724F8" w:rsidRDefault="000724F8" w:rsidP="000724F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Wydatki</w:t>
      </w:r>
    </w:p>
    <w:tbl>
      <w:tblPr>
        <w:tblStyle w:val="Tabela-Siatka"/>
        <w:tblW w:w="9322" w:type="dxa"/>
        <w:tblLayout w:type="fixed"/>
        <w:tblLook w:val="04A0"/>
      </w:tblPr>
      <w:tblGrid>
        <w:gridCol w:w="534"/>
        <w:gridCol w:w="850"/>
        <w:gridCol w:w="709"/>
        <w:gridCol w:w="2693"/>
        <w:gridCol w:w="1701"/>
        <w:gridCol w:w="1701"/>
        <w:gridCol w:w="1134"/>
      </w:tblGrid>
      <w:tr w:rsidR="009F79DE" w:rsidTr="009F79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Przewidyw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wykon.</w:t>
            </w:r>
          </w:p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</w:p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 w:rsidP="00C4016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Ochrona zdrowia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Zwalczanie narkomanii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 w:rsidP="003D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 w:rsidP="003D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Zakup materiałów i wyposażenia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 w:rsidP="003D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 w:rsidP="003D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Zakup usług pozostałych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 w:rsidP="003D364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 w:rsidP="003D36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Zakup usług pozostałych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 w:rsidP="003D364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 w:rsidP="003D364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Zakup usług pozostałych /2021r.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Przeciwdziałanie alkoholizmowi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Dotacje celowe przekazane do samorządu województwa na zadania bieżące realizowane na podstawie porozumień 9umów) między jednostkami samorządu terytorialnego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Wynagrodzenia bezosobowe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Zakup materiałów i wyposażenia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Zakup usług pozostałych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Zakup usług pozostałych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Zakup usług pozostałych /2021r.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Zakup usług obejmujących wykonanie ekspertyz, analiz</w:t>
            </w:r>
          </w:p>
          <w:p w:rsidR="009F79DE" w:rsidRDefault="009F7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opinii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9DE" w:rsidTr="009F79DE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DE" w:rsidRDefault="009F79D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DE" w:rsidRDefault="009F79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4F8" w:rsidRDefault="000724F8" w:rsidP="000724F8">
      <w:pPr>
        <w:spacing w:line="240" w:lineRule="auto"/>
        <w:rPr>
          <w:rFonts w:ascii="Times New Roman" w:hAnsi="Times New Roman" w:cs="Times New Roman"/>
        </w:rPr>
      </w:pPr>
    </w:p>
    <w:p w:rsidR="000724F8" w:rsidRDefault="000724F8" w:rsidP="000724F8">
      <w:pPr>
        <w:spacing w:line="240" w:lineRule="auto"/>
        <w:rPr>
          <w:rFonts w:ascii="Times New Roman" w:hAnsi="Times New Roman" w:cs="Times New Roman"/>
        </w:rPr>
      </w:pPr>
    </w:p>
    <w:p w:rsidR="000724F8" w:rsidRDefault="000724F8" w:rsidP="000724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0724F8" w:rsidRDefault="000724F8" w:rsidP="000724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osoby sporządzającej</w:t>
      </w:r>
    </w:p>
    <w:p w:rsidR="000724F8" w:rsidRDefault="000724F8" w:rsidP="000724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……………………………………………</w:t>
      </w:r>
    </w:p>
    <w:p w:rsidR="000724F8" w:rsidRDefault="000724F8" w:rsidP="000724F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Data i podpis osoby zatwierdzającej</w:t>
      </w:r>
    </w:p>
    <w:p w:rsidR="000724F8" w:rsidRDefault="000724F8" w:rsidP="000724F8">
      <w:pPr>
        <w:spacing w:line="240" w:lineRule="auto"/>
        <w:rPr>
          <w:rFonts w:ascii="Times New Roman" w:hAnsi="Times New Roman" w:cs="Times New Roman"/>
        </w:rPr>
      </w:pPr>
    </w:p>
    <w:p w:rsidR="00B2579A" w:rsidRDefault="00B2579A" w:rsidP="009A678A">
      <w:pPr>
        <w:spacing w:line="240" w:lineRule="auto"/>
        <w:rPr>
          <w:rFonts w:ascii="Times New Roman" w:hAnsi="Times New Roman" w:cs="Times New Roman"/>
        </w:rPr>
      </w:pPr>
    </w:p>
    <w:p w:rsidR="00B2579A" w:rsidRDefault="00B2579A" w:rsidP="009A678A">
      <w:pPr>
        <w:spacing w:line="240" w:lineRule="auto"/>
        <w:rPr>
          <w:rFonts w:ascii="Times New Roman" w:hAnsi="Times New Roman" w:cs="Times New Roman"/>
        </w:rPr>
      </w:pPr>
    </w:p>
    <w:p w:rsidR="00B2579A" w:rsidRDefault="00B2579A" w:rsidP="009A678A">
      <w:pPr>
        <w:spacing w:line="240" w:lineRule="auto"/>
        <w:rPr>
          <w:rFonts w:ascii="Times New Roman" w:hAnsi="Times New Roman" w:cs="Times New Roman"/>
        </w:rPr>
      </w:pPr>
    </w:p>
    <w:p w:rsidR="00B2579A" w:rsidRDefault="00B2579A" w:rsidP="009A678A">
      <w:pPr>
        <w:spacing w:line="240" w:lineRule="auto"/>
        <w:rPr>
          <w:rFonts w:ascii="Times New Roman" w:hAnsi="Times New Roman" w:cs="Times New Roman"/>
        </w:rPr>
      </w:pPr>
    </w:p>
    <w:p w:rsidR="00B2579A" w:rsidRDefault="00B2579A" w:rsidP="009A678A">
      <w:pPr>
        <w:spacing w:line="240" w:lineRule="auto"/>
        <w:rPr>
          <w:rFonts w:ascii="Times New Roman" w:hAnsi="Times New Roman" w:cs="Times New Roman"/>
        </w:rPr>
      </w:pPr>
    </w:p>
    <w:p w:rsidR="00021AAE" w:rsidRDefault="00021AAE"/>
    <w:sectPr w:rsidR="00021AAE" w:rsidSect="0002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Humnst777PL-Roman"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9A678A"/>
    <w:rsid w:val="00021AAE"/>
    <w:rsid w:val="00033E47"/>
    <w:rsid w:val="000462B2"/>
    <w:rsid w:val="000724F8"/>
    <w:rsid w:val="0007415D"/>
    <w:rsid w:val="0009123F"/>
    <w:rsid w:val="003359C1"/>
    <w:rsid w:val="0035681B"/>
    <w:rsid w:val="0039528A"/>
    <w:rsid w:val="003D3649"/>
    <w:rsid w:val="00724D5F"/>
    <w:rsid w:val="007C5DB1"/>
    <w:rsid w:val="008866DF"/>
    <w:rsid w:val="008A5FEF"/>
    <w:rsid w:val="009309BD"/>
    <w:rsid w:val="009A678A"/>
    <w:rsid w:val="009B7319"/>
    <w:rsid w:val="009F79DE"/>
    <w:rsid w:val="00A93805"/>
    <w:rsid w:val="00B2579A"/>
    <w:rsid w:val="00C4016A"/>
    <w:rsid w:val="00D41FEE"/>
    <w:rsid w:val="00D50B38"/>
    <w:rsid w:val="00E25F62"/>
    <w:rsid w:val="00EE51FB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7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E032-075B-4CCB-8765-F2E9759E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Kaczmarek</dc:creator>
  <cp:keywords/>
  <dc:description/>
  <cp:lastModifiedBy>Mirosława Kaczmarek</cp:lastModifiedBy>
  <cp:revision>19</cp:revision>
  <dcterms:created xsi:type="dcterms:W3CDTF">2021-09-01T19:41:00Z</dcterms:created>
  <dcterms:modified xsi:type="dcterms:W3CDTF">2021-09-02T11:43:00Z</dcterms:modified>
</cp:coreProperties>
</file>